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51136" w14:textId="77777777"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14:paraId="62420FB2" w14:textId="77777777"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14:paraId="1B60F9A8" w14:textId="7B9EDB2C" w:rsidR="00212426" w:rsidRPr="00212426" w:rsidRDefault="00445C4B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266D7E2" wp14:editId="44BE6297">
            <wp:extent cx="5940425" cy="816800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02BC5" w14:textId="77777777" w:rsidR="00212426" w:rsidRDefault="00212426" w:rsidP="002510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CBF33E" w14:textId="77777777" w:rsidR="00212426" w:rsidRDefault="00212426" w:rsidP="002510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9D7FB4" w14:textId="77777777" w:rsidR="00251086" w:rsidRPr="00251086" w:rsidRDefault="00251086" w:rsidP="002510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08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1C38CA19" w14:textId="77777777" w:rsidR="00251086" w:rsidRPr="00251086" w:rsidRDefault="00251086" w:rsidP="00251086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0" w:name="_Toc105662350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</w:t>
      </w:r>
      <w:r w:rsidRPr="00251086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Государственный (татарский) язык Республики Татарстан</w:t>
      </w:r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  <w:bookmarkEnd w:id="0"/>
    </w:p>
    <w:p w14:paraId="49ADF347" w14:textId="77777777" w:rsidR="00251086" w:rsidRPr="00251086" w:rsidRDefault="00251086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Языки народов России – это общая ценность, основа российского языкового многообразия. 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татарского языка как государственного языка Республики </w:t>
      </w:r>
      <w:r w:rsidRPr="002510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Татарстан в 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14:paraId="315ACE99" w14:textId="77777777" w:rsidR="00251086" w:rsidRPr="00251086" w:rsidRDefault="00251086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</w:t>
      </w:r>
      <w:r w:rsidRPr="002510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251086">
        <w:rPr>
          <w:rFonts w:ascii="Times New Roman" w:eastAsia="Calibri" w:hAnsi="Times New Roman" w:cs="Times New Roman"/>
          <w:sz w:val="24"/>
          <w:szCs w:val="24"/>
          <w:lang w:eastAsia="ru-RU"/>
        </w:rPr>
        <w:t>расширяет возможности общения в области культуры и становится одним из важнейших средств успешной профессиональной деятельности выпускника школы.</w:t>
      </w:r>
    </w:p>
    <w:p w14:paraId="03B49B54" w14:textId="77777777" w:rsidR="00251086" w:rsidRPr="00251086" w:rsidRDefault="00251086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рабочая программа учебного предмета </w:t>
      </w:r>
      <w:r w:rsidRPr="00251086">
        <w:rPr>
          <w:rFonts w:ascii="Times New Roman" w:eastAsia="Calibri" w:hAnsi="Times New Roman" w:cs="Times New Roman"/>
          <w:sz w:val="24"/>
          <w:szCs w:val="24"/>
          <w:lang w:eastAsia="ru-RU"/>
        </w:rPr>
        <w:t>«Государственный (татарский) язык Республики Татарстан»</w:t>
      </w:r>
      <w:r w:rsidRPr="00A918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основана на концентрическом принципе. В каждом классе даются новые элементы содержания и новые требования. В процессе обучения освоенные на определенном этапе грамматические формы и конструкции повторяю</w:t>
      </w:r>
      <w:r w:rsidRPr="002510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и закрепляются на новом лексическом материале и расширяющемся тематическом содержании речи.</w:t>
      </w:r>
    </w:p>
    <w:p w14:paraId="42B78D87" w14:textId="77777777" w:rsidR="00251086" w:rsidRPr="00A91810" w:rsidRDefault="00251086" w:rsidP="00A918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учебного предмета 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>«Государственный (татарский) язык Республики Татарстан»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междисциплинарные связи с другими учебными предметами гуманитарного цикла: «Русский язык», «Литература» и др.</w:t>
      </w:r>
    </w:p>
    <w:p w14:paraId="16BD4DBC" w14:textId="77777777" w:rsidR="00251086" w:rsidRPr="00251086" w:rsidRDefault="00251086" w:rsidP="00A918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5BE907" w14:textId="77777777" w:rsidR="00251086" w:rsidRPr="00251086" w:rsidRDefault="00251086" w:rsidP="00A91810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1" w:name="_Toc105662351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Цель и задачи изучения учебного предмета «Государственный (татарский) язык Республики Татарстан»</w:t>
      </w:r>
      <w:bookmarkEnd w:id="1"/>
    </w:p>
    <w:p w14:paraId="1C07B98A" w14:textId="77777777" w:rsidR="00251086" w:rsidRPr="00251086" w:rsidRDefault="0025108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Изучение </w:t>
      </w:r>
      <w:r w:rsidRPr="00251086">
        <w:rPr>
          <w:rFonts w:ascii="Times New Roman" w:eastAsia="Calibri" w:hAnsi="Times New Roman" w:cs="Times New Roman"/>
          <w:sz w:val="24"/>
          <w:szCs w:val="24"/>
        </w:rPr>
        <w:t>государственного (татарского)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086">
        <w:rPr>
          <w:rFonts w:ascii="Times New Roman" w:eastAsia="Calibri" w:hAnsi="Times New Roman" w:cs="Times New Roman"/>
          <w:sz w:val="24"/>
          <w:szCs w:val="24"/>
        </w:rPr>
        <w:t xml:space="preserve">языка 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направлено на достижение следующих целей: </w:t>
      </w:r>
    </w:p>
    <w:p w14:paraId="6F65B0AE" w14:textId="77777777" w:rsidR="00251086" w:rsidRPr="00251086" w:rsidRDefault="00C61C2C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51086" w:rsidRPr="00251086">
        <w:rPr>
          <w:rFonts w:ascii="Times New Roman" w:eastAsia="Calibri" w:hAnsi="Times New Roman" w:cs="Times New Roman"/>
          <w:sz w:val="24"/>
          <w:szCs w:val="24"/>
        </w:rPr>
        <w:t>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обучающихся, осознание роли языков как инструмента межличностного и межкультурного взаимодействия;</w:t>
      </w:r>
    </w:p>
    <w:p w14:paraId="2B380357" w14:textId="77777777" w:rsidR="00251086" w:rsidRPr="00251086" w:rsidRDefault="00C61C2C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51086" w:rsidRPr="00251086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коммуникативных умений в четырёх основных видах речевой деятельности;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самореализации: </w:t>
      </w:r>
      <w:r w:rsidR="00251086" w:rsidRPr="002510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основ гражданской идентичности личности</w:t>
      </w:r>
      <w:r w:rsidR="00251086" w:rsidRPr="002510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51086"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</w:t>
      </w:r>
      <w:r w:rsidR="00251086" w:rsidRPr="002510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51086"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 мира как единого и целостного при разнообразии культур;</w:t>
      </w:r>
    </w:p>
    <w:p w14:paraId="1EE4EB76" w14:textId="77777777" w:rsidR="00251086" w:rsidRPr="00251086" w:rsidRDefault="00C61C2C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="00251086" w:rsidRPr="002510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ценностно-смысловой сферы личности</w:t>
      </w:r>
      <w:r w:rsidR="00251086"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общечеловеческих принципов нравственности и гуманизма, к прошлому и настоящему многонационального народа России, чувства ответственности и долга перед Родиной.</w:t>
      </w:r>
    </w:p>
    <w:p w14:paraId="4F29D2F3" w14:textId="77777777" w:rsidR="00251086" w:rsidRPr="00251086" w:rsidRDefault="00251086" w:rsidP="00A91810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" w:name="_Toc105662353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учебного предмета </w:t>
      </w:r>
      <w:r w:rsidRPr="00251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«Государственный (татарский) язык Республики Татарстан» </w:t>
      </w:r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учебном плане</w:t>
      </w:r>
      <w:bookmarkEnd w:id="2"/>
    </w:p>
    <w:p w14:paraId="128EA041" w14:textId="77777777" w:rsidR="00251086" w:rsidRPr="00251086" w:rsidRDefault="0025108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Общее число часов, для изучения </w:t>
      </w:r>
      <w:r w:rsidRPr="00251086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(татарского) языка, составляет, – 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>136 часов: в 10 классе – 68 часов (2 часа в неделю), во 11 классе – 68 часов (2 часа в неделю, 34 учебные недели).</w:t>
      </w:r>
    </w:p>
    <w:p w14:paraId="04A68747" w14:textId="77777777" w:rsidR="00251086" w:rsidRPr="00A91810" w:rsidRDefault="00251086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91810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Учёт воспитательного потенциала учебного предмета </w:t>
      </w:r>
    </w:p>
    <w:p w14:paraId="03A061F9" w14:textId="77777777" w:rsidR="00251086" w:rsidRDefault="00251086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10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«Государственный (татарский) язык Республики Татарстан»</w:t>
      </w:r>
    </w:p>
    <w:p w14:paraId="3ADB4342" w14:textId="77777777" w:rsidR="00711CB7" w:rsidRDefault="00711CB7" w:rsidP="00711CB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Учебный предмет </w:t>
      </w:r>
      <w:r w:rsidRPr="002510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«Государственный (татарский) язык Республики Татарстан»</w:t>
      </w:r>
    </w:p>
    <w:p w14:paraId="08AFFE7E" w14:textId="77777777" w:rsidR="00711CB7" w:rsidRPr="002D4451" w:rsidRDefault="00711CB7" w:rsidP="00711CB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</w:pP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>изучается на уровне основного общего образования в качестве обязательного предмета в 10–11-х классах.</w:t>
      </w:r>
      <w:r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Воспитательный потенциал предмета </w:t>
      </w:r>
      <w:r w:rsidRPr="002510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«Государственный (татарский) язык Республики Татарстан»</w:t>
      </w:r>
      <w:r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реализуется через: привлечение внимания обучающихся к ценностному аспекту изучаемых на уроках явлений, организацию их работы с получаемой </w:t>
      </w: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lastRenderedPageBreak/>
        <w:t>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62C2CE23" w14:textId="77777777" w:rsidR="00711CB7" w:rsidRPr="00251086" w:rsidRDefault="00711CB7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66AEE8D" w14:textId="77777777" w:rsidR="00251086" w:rsidRPr="00251086" w:rsidRDefault="00251086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bookmarkStart w:id="3" w:name="_Toc37334550"/>
      <w:bookmarkStart w:id="4" w:name="_Toc37780422"/>
      <w:bookmarkStart w:id="5" w:name="_Toc46908134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СОДЕРЖАНИЕ УЧЕБНОГО ПРЕДМЕТА</w:t>
      </w:r>
      <w:bookmarkEnd w:id="3"/>
      <w:bookmarkEnd w:id="4"/>
      <w:bookmarkEnd w:id="5"/>
    </w:p>
    <w:p w14:paraId="2F4E8F42" w14:textId="77777777" w:rsidR="009B5C23" w:rsidRPr="00197B9F" w:rsidRDefault="00F354A6" w:rsidP="00A918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B9F">
        <w:rPr>
          <w:rFonts w:ascii="Times New Roman" w:hAnsi="Times New Roman" w:cs="Times New Roman"/>
          <w:b/>
          <w:sz w:val="24"/>
          <w:szCs w:val="24"/>
        </w:rPr>
        <w:t>10 класс</w:t>
      </w:r>
    </w:p>
    <w:p w14:paraId="73DAB05D" w14:textId="77777777" w:rsidR="00197B9F" w:rsidRPr="00197B9F" w:rsidRDefault="00197B9F" w:rsidP="00197B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>Тематическое содержание речи</w:t>
      </w:r>
    </w:p>
    <w:p w14:paraId="27ACD460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iCs/>
          <w:sz w:val="24"/>
          <w:szCs w:val="24"/>
        </w:rPr>
        <w:t>1. Мир моего «Я»:</w:t>
      </w:r>
      <w:r w:rsidRPr="00F354A6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жизненного пути. Желания и возможности. Проблемы при выборе профессии.</w:t>
      </w:r>
    </w:p>
    <w:p w14:paraId="2C5C32A1" w14:textId="77777777"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F354A6" w:rsidRPr="00F354A6">
        <w:rPr>
          <w:rFonts w:ascii="Times New Roman" w:eastAsia="Times New Roman" w:hAnsi="Times New Roman" w:cs="Times New Roman"/>
          <w:b/>
          <w:iCs/>
          <w:spacing w:val="-4"/>
          <w:sz w:val="24"/>
          <w:szCs w:val="24"/>
        </w:rPr>
        <w:t>Мир вокруг меня:</w:t>
      </w:r>
      <w:r w:rsidR="00F354A6" w:rsidRPr="00F354A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 xml:space="preserve">Общение с друзьями. Ценности и нормы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общения.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 xml:space="preserve"> Личностные качества.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Свобода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 xml:space="preserve">и ответственность в общении. </w:t>
      </w:r>
    </w:p>
    <w:p w14:paraId="680F1677" w14:textId="77777777" w:rsidR="00F354A6" w:rsidRPr="00F354A6" w:rsidRDefault="00197B9F" w:rsidP="00A91810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>3.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Мир моих увлечений: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>Совместный</w:t>
      </w:r>
      <w:r w:rsidR="00F354A6" w:rsidRPr="00F354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>отдых.</w:t>
      </w:r>
      <w:r w:rsidR="00F354A6" w:rsidRPr="00F354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>Спорт.</w:t>
      </w:r>
      <w:r w:rsidR="00F354A6" w:rsidRPr="00F354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Спортивные мероприятия. Здоровый образ жизни. Путешествия.</w:t>
      </w:r>
    </w:p>
    <w:p w14:paraId="25DDB41D" w14:textId="77777777" w:rsidR="00F354A6" w:rsidRPr="00F354A6" w:rsidRDefault="00197B9F" w:rsidP="00A91810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Моя Родина: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Казань – историческая, культурная, спортивная столица. Памятные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Казани. Музеи Казани. Выдающиеся личности татарского народа.</w:t>
      </w:r>
    </w:p>
    <w:p w14:paraId="4553910E" w14:textId="77777777" w:rsidR="00F354A6" w:rsidRPr="00F354A6" w:rsidRDefault="00197B9F" w:rsidP="00197B9F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F354A6"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 видам речевой деятельности</w:t>
      </w:r>
    </w:p>
    <w:p w14:paraId="31F09BBB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Аудирование: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восприятие на слух и понимание аутентичных текстов, содержащих незнакомые слова и неизученные языковые явления, не препятствующие решению коммуникативной задачи с пониманием основного содержания или запрашиваемой информации; умение определять основную тему или идею услышанного текста; извлечение главной информации в услышанном от второстепенной, прогнозирование содержания текста по началу сообщения.</w:t>
      </w:r>
    </w:p>
    <w:p w14:paraId="76932002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 </w:t>
      </w:r>
    </w:p>
    <w:p w14:paraId="053FED15" w14:textId="77777777"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Говорение</w:t>
      </w:r>
    </w:p>
    <w:p w14:paraId="0076F7F4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Диалогическая речь: вести диалоги разного характера: диалог-побуждение к действию; диалог-расспрос; вести комбинированный диалог.</w:t>
      </w:r>
    </w:p>
    <w:p w14:paraId="6F12FD64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Монологическая речь: создание устных связных монологических высказываний с использованием основных коммуникативных типов речи: описание, повествование, рассуждение; пересказ основного содержания прочитанного или прослушанного текста; изложение результатов выполненной проектной работы.</w:t>
      </w:r>
    </w:p>
    <w:p w14:paraId="468FD68C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 чтение: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чтение про себя с пониманием учебных и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чтение с пониманием основного содержания текста с определением основной темы и главных фактов или событий в прочитанном тексте, игнорируя незнакомые слова, несущественные для понимания основного содержания; 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чтение несплошных текстов (таблиц) и понимание представленной в них информации.</w:t>
      </w:r>
    </w:p>
    <w:p w14:paraId="1726898F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14:paraId="3C77FE7A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речь: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написание личного письма по образцу (расспрашивать адресата о его жизни, делах, сообщать то же самое о себе, выражать благодарность, давать совет, просить о чем-либо); написание сообщения, кратко представляя Россию, Республику Татарстан; изложение основного содержания прочитанного или прослушанного текста с выражением своего отношения к событиям и фактам, изложенным в тексте; составление и написание небольших творческих текстов по нравственным проблемам, аргументируя своё мнение.</w:t>
      </w:r>
    </w:p>
    <w:p w14:paraId="626A6BC1" w14:textId="77777777"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14:paraId="27B4B85C" w14:textId="77777777" w:rsidR="00F354A6" w:rsidRPr="00F354A6" w:rsidRDefault="00197B9F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Морфология</w:t>
      </w:r>
    </w:p>
    <w:p w14:paraId="5B1174D1" w14:textId="77777777"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Знание о соответствии-несоответствии отдельных грамматических форм в татарском и русском языках</w:t>
      </w:r>
      <w:r w:rsidRPr="00F354A6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: отсутствие в татарском языке категории рода имен существительных и выражение значения рода с помощью лексем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 присутствие в татарском языке категории принадлежности существительных и выражение её в русском языке</w:t>
      </w:r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; особенности временных форм глаголов изъявительного наклонения в татарском языке</w:t>
      </w:r>
      <w:r w:rsidRPr="00F354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; </w:t>
      </w:r>
      <w:r w:rsidRPr="00F354A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отсутствие в татарском языке категории вида у глаголов и выражение этой категории с помощью аналитических форм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 несогласованность прилагательных с определяемым словом; употребление послелогов и послеложных слов после слов</w:t>
      </w:r>
      <w:r w:rsidRPr="00F354A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; </w:t>
      </w:r>
      <w:r w:rsidRPr="00F354A6">
        <w:rPr>
          <w:rFonts w:ascii="Times New Roman" w:eastAsia="Times New Roman" w:hAnsi="Times New Roman" w:cs="Times New Roman"/>
          <w:iCs/>
          <w:spacing w:val="1"/>
          <w:sz w:val="24"/>
          <w:szCs w:val="24"/>
          <w:lang w:eastAsia="ru-RU"/>
        </w:rPr>
        <w:t>употребление частиц в татарском языке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 несклоняемость числительных и прилагательных при употреблении с существительными в татарском языке</w:t>
      </w:r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(өч малайда – </w:t>
      </w:r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у</w:t>
      </w:r>
      <w:r w:rsidRPr="00F354A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трех мальчиков; бишенче сыйныфта – в пятом классе; </w:t>
      </w: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җиде баланың – у</w:t>
      </w:r>
      <w:r w:rsidRPr="00F354A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семи детей, матур бинада – в красивом </w:t>
      </w:r>
      <w:r w:rsidRPr="00F354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здании</w:t>
      </w:r>
      <w:r w:rsidRPr="00F354A6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); </w:t>
      </w:r>
      <w:r w:rsidRPr="00F354A6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>несклоняемость существительных при употреблении с количественными числительными</w:t>
      </w:r>
      <w:r w:rsidRPr="00F354A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Обобщение изученных грамматических форм имени существительного, имени прилагательного, числительного, местоимения, глагола, наречия. </w:t>
      </w:r>
    </w:p>
    <w:p w14:paraId="47BB5622" w14:textId="77777777"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Социокультурные знания и умения</w:t>
      </w:r>
      <w:r w:rsidRPr="00F354A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: знание и использование активных формул татарского речевого этикета в ситуациях общения; знание и использование в устной и письменной речи наиболее употребительных реалий в рамках отобранного тематического содержания; знание названий городов России и Татарстана на татарском языке; известных татарских ученых, артистов, художников, спортсменов; – знакомство с образцами татарской поэзии и прозы; формирование умения представлять основные достижения России и Республики Татарстан.</w:t>
      </w:r>
    </w:p>
    <w:p w14:paraId="78E438E1" w14:textId="77777777"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Компенсаторные умения:</w:t>
      </w:r>
      <w:r w:rsidRPr="00F354A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использование словарных замен в процессе устно-речевого общения; использование при формулировании собственных высказываний ключевыех слов, плана к тексту, тематического словаря.</w:t>
      </w:r>
    </w:p>
    <w:p w14:paraId="66670A78" w14:textId="77777777" w:rsidR="00F354A6" w:rsidRPr="00F354A6" w:rsidRDefault="00197B9F" w:rsidP="00197B9F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7B9F">
        <w:rPr>
          <w:rFonts w:ascii="Times New Roman" w:eastAsia="Calibri" w:hAnsi="Times New Roman" w:cs="Times New Roman"/>
          <w:b/>
          <w:bCs/>
          <w:sz w:val="24"/>
          <w:szCs w:val="24"/>
        </w:rPr>
        <w:t>11 класс</w:t>
      </w:r>
    </w:p>
    <w:p w14:paraId="1A098BD1" w14:textId="77777777" w:rsidR="00F354A6" w:rsidRPr="00F354A6" w:rsidRDefault="00F354A6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54A6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Pr="00F354A6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354A6">
        <w:rPr>
          <w:rFonts w:ascii="Times New Roman" w:eastAsia="Calibri" w:hAnsi="Times New Roman" w:cs="Times New Roman"/>
          <w:b/>
          <w:bCs/>
          <w:sz w:val="24"/>
          <w:szCs w:val="24"/>
        </w:rPr>
        <w:t>Мир моего «Я»</w:t>
      </w:r>
      <w:r w:rsidRPr="00F354A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:</w:t>
      </w:r>
      <w:r w:rsidRPr="00F354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Calibri" w:hAnsi="Times New Roman" w:cs="Times New Roman"/>
          <w:bCs/>
          <w:sz w:val="24"/>
          <w:szCs w:val="24"/>
        </w:rPr>
        <w:t>Семейные ценности и традиции. Ответственное отношение к созданию семьи. Современные проблемы в семейных отношениях.</w:t>
      </w:r>
    </w:p>
    <w:p w14:paraId="7B458BD1" w14:textId="77777777" w:rsidR="00F354A6" w:rsidRPr="00F354A6" w:rsidRDefault="00197B9F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F354A6" w:rsidRPr="00F35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 вокруг меня: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Современные профессии. Выбор профессии. Высшие учебные заведения. </w:t>
      </w:r>
    </w:p>
    <w:p w14:paraId="3611C84A" w14:textId="77777777" w:rsidR="00F354A6" w:rsidRPr="00F354A6" w:rsidRDefault="00197B9F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Мир моих увлечений: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 современной молодёжи. Совместный отдых. Искусство и творчество.</w:t>
      </w:r>
    </w:p>
    <w:p w14:paraId="633D7FFE" w14:textId="77777777" w:rsidR="00F354A6" w:rsidRPr="00F354A6" w:rsidRDefault="00197B9F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Моя Родина: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Моя родная земля – Татарстан. Достижения Республики Татарстан в области экономики. Международные связи. Межнациональное согласие в Республики Татарстан.</w:t>
      </w:r>
    </w:p>
    <w:p w14:paraId="49642D8E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</w:t>
      </w:r>
      <w:r w:rsidR="00197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по видам речевой деятельности</w:t>
      </w:r>
    </w:p>
    <w:p w14:paraId="23348B36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Аудирование:</w:t>
      </w:r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на слух речь учителя и одноклассников при участии в беседе, объяснять им свое мнение; прослушать небольшие аутентичные тексты или адаптированные отрывки из литературных произведений, текстов информационного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характера и выразить свое мнение по их содержанию. </w:t>
      </w:r>
    </w:p>
    <w:p w14:paraId="31CD5C4D" w14:textId="77777777"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Говорение</w:t>
      </w:r>
    </w:p>
    <w:p w14:paraId="2E5ACCF7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Диалогическая речь:</w:t>
      </w:r>
      <w:r w:rsidRPr="00F354A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</w:t>
      </w:r>
      <w:r w:rsidRPr="00F354A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диалогическую речь в пределах тем, предусмотренных программой: диалог – расспрос, диалог – предложение, диалог – обмен мнениями, смешанные диалоги; умение начать, продолжить и закончить разговор; умение расспрашивать с целью уточнения событий; умение выражать просьбу помочь, сделать что-либо, несогласие, умение предлагать сотрудничество; умение составлять модели общения с собеседником с использованием этикетных выражений; умение проводить беседу по предложенной ситуации с помощью опорной схемы. </w:t>
      </w:r>
    </w:p>
    <w:p w14:paraId="6C75F525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Монологическая речь:</w:t>
      </w:r>
      <w:r w:rsidRPr="00F354A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точно выражать свои мысли в монологической речи, соблюдая орфоэпические и грамматические нормы, используя вводные слова; умение пересказывать содержание прочитанного текста своими словами с помощью вопросов, плана или самостоятельно; умение продолжить пересказ текста; умение составлять рассказ по предложенной теме, соблюдая последовательность; умение выразительно рассказывать наизусть стихотворения; умение подготовить сообщение про новости; умение защитить проект по предложенной теме; умение подготовить презентацию.</w:t>
      </w:r>
    </w:p>
    <w:p w14:paraId="044A8F58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Смысловое чтение: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навыками чтения научно-популярных, официальных текстов в пределах тем, предусмотренных программой, с полным пониманием их содержания; умение работать с текстами, в которых содержатся таблицы, иллюстрации, наглядная символика; умение при чтении текста выделять нужную информацию, систематизировать, сравнивать, анализировать, обобщать и изменять его содержание.</w:t>
      </w:r>
    </w:p>
    <w:p w14:paraId="3B69E308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Письменная речь:</w:t>
      </w:r>
      <w:r w:rsidRPr="00F354A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письменно составлять рассказы по предложенной теме, прагматические тексты (рецепты, объявления, афишы и так далее), тексты эпистолярного жанра (личные и официальные письма, поздравления и так далее); умение письменно выражать свои мысли по данной проблеме; умение продолжить предложенный текст или видоизменить его.</w:t>
      </w:r>
    </w:p>
    <w:p w14:paraId="68378F5B" w14:textId="77777777"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</w:t>
      </w:r>
    </w:p>
    <w:p w14:paraId="36839404" w14:textId="77777777"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Синтаксис. Пунктуация.</w:t>
      </w:r>
    </w:p>
    <w:p w14:paraId="70D21DE4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Словосочетание. Простое предложение. Главные и второстепенные члены предложения. Средства связи в предложении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 О</w:t>
      </w:r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собенности постпозиции сказуемого в повествовательном предложении</w:t>
      </w: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Pr="00F354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Сложносочиненные предложения. </w:t>
      </w: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F354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ктивные типы сложноподчиненных предложений</w:t>
      </w:r>
      <w:r w:rsidRPr="00F354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: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придаточное времени, образованные с помощью деепричастия на </w:t>
      </w:r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-гач или -гәч, -кач или -кәч;</w:t>
      </w:r>
      <w:r w:rsidRPr="00F354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 причины, образованные с помощью союза «чөнки»; относительного слова «</w:t>
      </w:r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шуңа күрә»;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 условия, образованные с помощью союза «әгәр</w:t>
      </w:r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Pr="00F354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глаголов </w:t>
      </w: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условного наклонения барса, килсә. Знаки препинания в письменной речи: тире между подлежащим и сказуемым; между однородными членами предложения, в сложносочиненных и сложноподчиненных предложениях. Знаки препинания в диалоге и в прямой речи. </w:t>
      </w:r>
    </w:p>
    <w:p w14:paraId="47D195C2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b/>
          <w:sz w:val="24"/>
          <w:szCs w:val="24"/>
        </w:rPr>
        <w:t>Социокультурные знания и умения:</w:t>
      </w: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знание и использование изученных формул татарского речевого этикета в ситуациях общения; знание и использование в устной и письменной речи активной фоновой лексики и реалий в рамках отобранного тематического содержания (народы России, национальные праздники и традиции народов, проживающих на территории Республики Татарстан); знание наиболее известных учебных заведений Республики Татарстан; знакомство с образцами татарской поэзии и прозы; формирование умения представлять известных деятелей культуры и искусства татарского народа.</w:t>
      </w:r>
    </w:p>
    <w:p w14:paraId="4E6B1CE6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b/>
          <w:sz w:val="24"/>
          <w:szCs w:val="24"/>
        </w:rPr>
        <w:t>Компенсаторные умения:</w:t>
      </w: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использование при формулировании собственных высказываний ключевых слов, плана; использование словарных замен в процессе устно-речевого общения;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информации; сравнение объектов, явлений, процессов, их элементов и основных функций в рамках изученной тематики.</w:t>
      </w:r>
    </w:p>
    <w:p w14:paraId="7E409332" w14:textId="77777777" w:rsidR="00711CB7" w:rsidRDefault="00711CB7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Toc105662361"/>
    </w:p>
    <w:p w14:paraId="0E5BD7BC" w14:textId="77777777" w:rsidR="00F354A6" w:rsidRPr="00F354A6" w:rsidRDefault="00F354A6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ПЛАНИРУЕМЫЕ РЕЗУЛЬТАТЫ </w:t>
      </w:r>
      <w:bookmarkStart w:id="7" w:name="_Toc37334547"/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 УЧЕБНОГО ПРЕДМЕТА</w:t>
      </w:r>
      <w:bookmarkEnd w:id="7"/>
    </w:p>
    <w:p w14:paraId="746FF06E" w14:textId="77777777" w:rsidR="00F354A6" w:rsidRPr="00F354A6" w:rsidRDefault="00F354A6" w:rsidP="00A9181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bookmarkEnd w:id="6"/>
    </w:p>
    <w:p w14:paraId="0567A174" w14:textId="77777777" w:rsidR="00F354A6" w:rsidRPr="00F354A6" w:rsidRDefault="00F354A6" w:rsidP="00A918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4"/>
          <w:szCs w:val="24"/>
          <w:lang w:val="tt-RU"/>
        </w:rPr>
      </w:pPr>
      <w:r w:rsidRPr="00F354A6">
        <w:rPr>
          <w:rFonts w:ascii="Times New Roman" w:eastAsia="Cambria" w:hAnsi="Times New Roman" w:cs="Times New Roman"/>
          <w:sz w:val="24"/>
          <w:szCs w:val="24"/>
          <w:lang w:val="tt-RU"/>
        </w:rPr>
        <w:t>В результате изучения предмета «Государственный (татарский) язык Республики Татарстан» на уровне основного общего образования у выпускников будут сформированы следующие личностные результаты:</w:t>
      </w:r>
    </w:p>
    <w:p w14:paraId="73A98B6C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1) гражданского воспитания: </w:t>
      </w:r>
    </w:p>
    <w:p w14:paraId="4A56957C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76B19B92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осознание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</w:t>
      </w:r>
    </w:p>
    <w:p w14:paraId="16AA34F7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1ABEA433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</w:t>
      </w:r>
    </w:p>
    <w:p w14:paraId="1EAE0269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2) патриотического воспитания: </w:t>
      </w:r>
    </w:p>
    <w:p w14:paraId="149F2D5F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399C43F8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14:paraId="3AE84C3F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судьбу; </w:t>
      </w:r>
    </w:p>
    <w:p w14:paraId="7CC1EDD7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3) духовно-нравственного воспитания: осознание духовных ценностей российского народа; </w:t>
      </w:r>
    </w:p>
    <w:p w14:paraId="36CE52F5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нравственного сознания, норм этичного поведения; </w:t>
      </w:r>
    </w:p>
    <w:p w14:paraId="2451529A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</w:t>
      </w:r>
    </w:p>
    <w:p w14:paraId="5EDAB05D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06ACD880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4) эстетического воспитания: </w:t>
      </w:r>
    </w:p>
    <w:p w14:paraId="2FFA4B84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эстетическое отношение к миру, включая эстетику быта, научного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302FD674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 </w:t>
      </w:r>
    </w:p>
    <w:p w14:paraId="3642EF44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татарскому языку;</w:t>
      </w:r>
    </w:p>
    <w:p w14:paraId="40E1D659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5) физического воспитания: </w:t>
      </w:r>
    </w:p>
    <w:p w14:paraId="32E8FB96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здорового и безопасного образа жизни, ответственного отношения к своему здоровью; </w:t>
      </w:r>
    </w:p>
    <w:p w14:paraId="2F086882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потребность в физическом совершенствовании, занятиях спортивно-оздоровительной деятельностью; активное неприятие вредных привычек и иных форм причинения вреда физическому и психическому здоровью; </w:t>
      </w:r>
    </w:p>
    <w:p w14:paraId="709E13D9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6) трудового воспитания: </w:t>
      </w:r>
    </w:p>
    <w:p w14:paraId="7B6C56C0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готовность к труду, осознание ценности мастерства, трудолюбие; </w:t>
      </w:r>
    </w:p>
    <w:p w14:paraId="06490BC0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государственного (татарского) языка; интерес к различным сферам профессиональной деятельности, в том числе к деятельности филологов, журналистов, писателей, переводчиков; </w:t>
      </w:r>
    </w:p>
    <w:p w14:paraId="3B546BF0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умение совершать осознанный выбор будущей профессии и реализовывать собственные жизненные планы; готовность и способность к образованию и самообразованию на протяжении всей жизни; </w:t>
      </w:r>
    </w:p>
    <w:p w14:paraId="30BDAFF4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7) экологического воспитания: </w:t>
      </w:r>
    </w:p>
    <w:p w14:paraId="7813EE57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2FAB837B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</w:r>
    </w:p>
    <w:p w14:paraId="61DFD388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 расширение опыта деятельности экологической направленности;</w:t>
      </w:r>
    </w:p>
    <w:p w14:paraId="62C2FE0B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8) ценности научного познания: </w:t>
      </w:r>
    </w:p>
    <w:p w14:paraId="6D98CC94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14:paraId="19ED28C7" w14:textId="77777777"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учебно-исследовательскую и проектную деятельность, в том числе по татарскому языку, индивидуально и в группе.</w:t>
      </w:r>
    </w:p>
    <w:p w14:paraId="3A421A0F" w14:textId="77777777"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В процессе достижения личностных результатов освоения обучающимися программы по государственному (татарскому) языку у обучающихся совершенствуется эмоциональный интеллект, предполагающий сформированность:</w:t>
      </w:r>
    </w:p>
    <w:p w14:paraId="14EE7B08" w14:textId="77777777"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самосознания, включающего способность понимать своё эмоциональное состояние, использовать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14:paraId="1BF2A39F" w14:textId="77777777"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467BC9B4" w14:textId="77777777"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15F5C80C" w14:textId="77777777"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11083D0B" w14:textId="77777777"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041A89D2" w14:textId="77777777" w:rsidR="00F354A6" w:rsidRPr="00F354A6" w:rsidRDefault="00F354A6" w:rsidP="00A9181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Toc105662362"/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  <w:bookmarkEnd w:id="8"/>
    </w:p>
    <w:p w14:paraId="0925E0F5" w14:textId="77777777" w:rsidR="00C106FF" w:rsidRPr="00C106FF" w:rsidRDefault="00C106FF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06FF">
        <w:rPr>
          <w:rFonts w:ascii="Times New Roman" w:eastAsia="Calibri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14:paraId="0D33DC2B" w14:textId="77777777" w:rsidR="00C106FF" w:rsidRPr="00A91810" w:rsidRDefault="00C106FF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106F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Выпускник научится</w:t>
      </w:r>
    </w:p>
    <w:p w14:paraId="199203D6" w14:textId="77777777"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Базовые логические действия:</w:t>
      </w:r>
    </w:p>
    <w:p w14:paraId="11A9F4A6" w14:textId="77777777" w:rsidR="00C106FF" w:rsidRPr="00C106FF" w:rsidRDefault="00C106FF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1B37DB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14:paraId="6F3AA532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14:paraId="37E06ACC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14:paraId="376DE2DC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языковых явлений, данных в наблюдении;</w:t>
      </w:r>
    </w:p>
    <w:p w14:paraId="0DA4E818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14:paraId="0A688FDA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14:paraId="68635B56" w14:textId="77777777"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базовые исследовательские действия:</w:t>
      </w:r>
    </w:p>
    <w:p w14:paraId="46B3D479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7BEB04D0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разными видами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14:paraId="02249E1F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14:paraId="51D2B6CB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1BBB780C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1F916DD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BEEE018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14:paraId="2617E153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14:paraId="7D2BE725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14:paraId="184F66E9" w14:textId="77777777"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работа с информацией:</w:t>
      </w:r>
    </w:p>
    <w:p w14:paraId="392BC4D9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F2B8841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14:paraId="24171422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14:paraId="246C331F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5F1ECC6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14:paraId="0D1550D5" w14:textId="77777777" w:rsidR="00C106FF" w:rsidRPr="00C106FF" w:rsidRDefault="00C106FF" w:rsidP="00A918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05CABA3F" w14:textId="77777777" w:rsidR="00C106FF" w:rsidRPr="00C106FF" w:rsidRDefault="00C106FF" w:rsidP="00A918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выделять, обобщать и фиксировать нужную информацию;</w:t>
      </w:r>
    </w:p>
    <w:p w14:paraId="4D57C593" w14:textId="77777777" w:rsidR="00C106FF" w:rsidRPr="00C106FF" w:rsidRDefault="00C106FF" w:rsidP="00A918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решать проблемы творческого и поискового характера;</w:t>
      </w:r>
    </w:p>
    <w:p w14:paraId="3B436534" w14:textId="77777777" w:rsidR="00C106FF" w:rsidRPr="00C106FF" w:rsidRDefault="00C106FF" w:rsidP="00A918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iCs/>
          <w:sz w:val="24"/>
          <w:szCs w:val="24"/>
        </w:rPr>
        <w:t>самостоятельно проводить мини-исследование.</w:t>
      </w:r>
    </w:p>
    <w:p w14:paraId="238E5CB3" w14:textId="77777777" w:rsidR="00C106FF" w:rsidRPr="00A91810" w:rsidRDefault="00C106FF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810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умения общения как часть </w:t>
      </w:r>
      <w:r w:rsidRPr="00A91810">
        <w:rPr>
          <w:rFonts w:ascii="Times New Roman" w:hAnsi="Times New Roman" w:cs="Times New Roman"/>
          <w:b/>
          <w:sz w:val="24"/>
          <w:szCs w:val="24"/>
        </w:rPr>
        <w:t>коммуникативных универсальных учебных действий</w:t>
      </w:r>
      <w:r w:rsidRPr="00A91810">
        <w:rPr>
          <w:rFonts w:ascii="Times New Roman" w:hAnsi="Times New Roman" w:cs="Times New Roman"/>
          <w:sz w:val="24"/>
          <w:szCs w:val="24"/>
        </w:rPr>
        <w:t>:</w:t>
      </w:r>
    </w:p>
    <w:p w14:paraId="27870C94" w14:textId="77777777"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14:paraId="02FA6389" w14:textId="77777777"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5AC9231C" w14:textId="77777777"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14:paraId="7154C6AF" w14:textId="77777777"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14:paraId="5C570C6D" w14:textId="77777777" w:rsidR="00C106FF" w:rsidRPr="00C106FF" w:rsidRDefault="00C106FF" w:rsidP="00A9181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9" w:name="_Hlk103352694"/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12849E52" w14:textId="77777777"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создавать устные и письменные тексты на заданную тему;</w:t>
      </w:r>
    </w:p>
    <w:p w14:paraId="04BA78C6" w14:textId="77777777"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выражать свои мысли в устной и письменной форме на татарском языке;</w:t>
      </w:r>
    </w:p>
    <w:p w14:paraId="00B7F443" w14:textId="77777777"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 xml:space="preserve">оценивать свою речь с точки зрения его содержания, языкового оформления; </w:t>
      </w:r>
    </w:p>
    <w:p w14:paraId="2C2267E3" w14:textId="77777777"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находить грамматические и речевые ошибки, исправлять их;</w:t>
      </w:r>
    </w:p>
    <w:p w14:paraId="3EF83620" w14:textId="77777777"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сопоставлять различные точки зрения.</w:t>
      </w:r>
    </w:p>
    <w:bookmarkEnd w:id="9"/>
    <w:p w14:paraId="5341339E" w14:textId="77777777" w:rsidR="00C106FF" w:rsidRPr="00A91810" w:rsidRDefault="00C106FF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660939" w14:textId="77777777" w:rsidR="00C106FF" w:rsidRPr="00C106FF" w:rsidRDefault="00C106FF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6FF">
        <w:rPr>
          <w:rFonts w:ascii="Times New Roman" w:eastAsia="Calibri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14:paraId="707C747F" w14:textId="77777777" w:rsidR="00C106FF" w:rsidRPr="00C106FF" w:rsidRDefault="00C106FF" w:rsidP="00A91810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Выпускник научится:</w:t>
      </w:r>
    </w:p>
    <w:p w14:paraId="718E0D17" w14:textId="77777777"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самоорганизация:</w:t>
      </w:r>
    </w:p>
    <w:p w14:paraId="71992D5A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C6DDB98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D8E2079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 xml:space="preserve">расширять рамки учебного предмета на основе личных предпочтений; </w:t>
      </w:r>
    </w:p>
    <w:p w14:paraId="10809C06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результаты выбора;</w:t>
      </w:r>
    </w:p>
    <w:p w14:paraId="30EE5265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оценивать приобретённый опыт;</w:t>
      </w:r>
    </w:p>
    <w:p w14:paraId="41DBB9B8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25709732" w14:textId="77777777"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самоконтроль:</w:t>
      </w:r>
    </w:p>
    <w:p w14:paraId="6B651A59" w14:textId="77777777" w:rsidR="00C106FF" w:rsidRPr="00321A68" w:rsidRDefault="00C106FF" w:rsidP="00321A68">
      <w:pPr>
        <w:pStyle w:val="a4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A68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20B0C996" w14:textId="77777777" w:rsidR="00C106FF" w:rsidRPr="00321A68" w:rsidRDefault="00C106FF" w:rsidP="00321A68">
      <w:pPr>
        <w:pStyle w:val="a4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A68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14:paraId="39323FB5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14:paraId="57C2CFC7" w14:textId="77777777"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оценивать риски и своевременно принимать решение по их снижению.</w:t>
      </w:r>
    </w:p>
    <w:p w14:paraId="67A9FB01" w14:textId="77777777" w:rsidR="00F354A6" w:rsidRPr="00A91810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810">
        <w:rPr>
          <w:rFonts w:ascii="Times New Roman" w:hAnsi="Times New Roman" w:cs="Times New Roman"/>
          <w:b/>
          <w:i/>
          <w:sz w:val="24"/>
          <w:szCs w:val="24"/>
        </w:rPr>
        <w:t>умения принятия себя и других людей:</w:t>
      </w:r>
    </w:p>
    <w:p w14:paraId="7F0F3CE9" w14:textId="77777777"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14:paraId="06A0B7E6" w14:textId="77777777"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14:paraId="5EBBB2C4" w14:textId="77777777"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признавать своё право и право других на ошибку;</w:t>
      </w:r>
    </w:p>
    <w:p w14:paraId="61C5FC97" w14:textId="77777777"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развивать способность видеть мир с позиции другого человека.</w:t>
      </w:r>
    </w:p>
    <w:p w14:paraId="03782292" w14:textId="77777777" w:rsidR="00A91810" w:rsidRPr="00A91810" w:rsidRDefault="00A91810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91810">
        <w:rPr>
          <w:rFonts w:ascii="Times New Roman" w:eastAsia="Calibri" w:hAnsi="Times New Roman" w:cs="Times New Roman"/>
          <w:b/>
          <w:i/>
          <w:sz w:val="24"/>
          <w:szCs w:val="24"/>
        </w:rPr>
        <w:t>умения совместной деятельности:</w:t>
      </w:r>
    </w:p>
    <w:p w14:paraId="32D2FC3A" w14:textId="77777777"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14:paraId="632317F5" w14:textId="77777777"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545AF881" w14:textId="77777777"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40FC5949" w14:textId="77777777"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2BFA18FE" w14:textId="77777777"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14:paraId="349D8916" w14:textId="77777777"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государственному (татарскому) языку.</w:t>
      </w:r>
    </w:p>
    <w:p w14:paraId="1AA0EF68" w14:textId="77777777" w:rsidR="00A91810" w:rsidRPr="00A91810" w:rsidRDefault="00A91810" w:rsidP="00A918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810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2B0D172A" w14:textId="77777777" w:rsidR="00A91810" w:rsidRPr="00A91810" w:rsidRDefault="00A91810" w:rsidP="00A9181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9181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при планировании достижения целей самостоятельно, полно и адекватно учитывать условия и средства их достижения;</w:t>
      </w:r>
    </w:p>
    <w:p w14:paraId="303E6A72" w14:textId="77777777" w:rsidR="00A91810" w:rsidRPr="00A91810" w:rsidRDefault="00A91810" w:rsidP="00A9181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9181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</w:t>
      </w:r>
      <w:r w:rsidRPr="00A91810">
        <w:rPr>
          <w:rFonts w:ascii="Times New Roman" w:eastAsia="Calibri" w:hAnsi="Times New Roman" w:cs="Times New Roman"/>
          <w:i/>
          <w:sz w:val="24"/>
          <w:szCs w:val="24"/>
          <w:lang w:val="tt-RU" w:eastAsia="ru-RU"/>
        </w:rPr>
        <w:t>.</w:t>
      </w:r>
    </w:p>
    <w:p w14:paraId="65865621" w14:textId="77777777" w:rsidR="00A91810" w:rsidRPr="00321A68" w:rsidRDefault="00A91810" w:rsidP="00321A68">
      <w:pPr>
        <w:pStyle w:val="1"/>
        <w:spacing w:before="0"/>
        <w:ind w:firstLine="709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91810">
        <w:rPr>
          <w:rFonts w:ascii="Times New Roman" w:eastAsia="Calibri" w:hAnsi="Times New Roman" w:cs="Times New Roman"/>
          <w:color w:val="auto"/>
          <w:sz w:val="24"/>
          <w:szCs w:val="24"/>
        </w:rPr>
        <w:t>Предметные результаты</w:t>
      </w:r>
    </w:p>
    <w:p w14:paraId="6DA30B19" w14:textId="77777777" w:rsidR="00A91810" w:rsidRPr="00321A68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1A68">
        <w:rPr>
          <w:rFonts w:ascii="Times New Roman" w:hAnsi="Times New Roman" w:cs="Times New Roman"/>
          <w:b/>
          <w:sz w:val="24"/>
          <w:szCs w:val="24"/>
        </w:rPr>
        <w:t xml:space="preserve">К концу 10 класса обучающийся научится: </w:t>
      </w:r>
    </w:p>
    <w:p w14:paraId="22EDB97E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понимать на слух содержание аутентичных текстов, содержащих незнакомые слова и неизученные языковые явления, не препятствующие решению коммуникативной задачи; </w:t>
      </w:r>
    </w:p>
    <w:p w14:paraId="14F1D08C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определять основную тему, идею услышанного текста; </w:t>
      </w:r>
    </w:p>
    <w:p w14:paraId="1BDA4010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извлекать главную информацию в услышанном от второстепенной, прогнозировать содержание текста по началу сообщения (время звучания текста – не более 2-х минут); </w:t>
      </w:r>
    </w:p>
    <w:p w14:paraId="1ED857F1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вести диалоги разного характера (диалог-побуждение к действию; диалог-расспрос, комбинированный диалог (объём диалога: 10–11 реплик со стороны каждого собеседника); </w:t>
      </w:r>
    </w:p>
    <w:p w14:paraId="6CB27FE1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создавать устные монологические высказывания с использованием основных коммуникативных типов речи: описание, повествование, рассуждение (объём монологического высказывания: 10–11 фраз); </w:t>
      </w:r>
    </w:p>
    <w:p w14:paraId="16E0D7F2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пересказывать основное содержание прочитанного или прослушанного текста; </w:t>
      </w:r>
    </w:p>
    <w:p w14:paraId="4AC92678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излагать результаты выполненной проектной работы; </w:t>
      </w:r>
    </w:p>
    <w:p w14:paraId="21D5B558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про себя с пониманием адаптированные аутентичные тексты с пониманием основного содержания или запрашиваемой информации; </w:t>
      </w:r>
    </w:p>
    <w:p w14:paraId="1E9AAC17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несплошные тексты и понимание представленной в них информации (объём текста: 400 слов); </w:t>
      </w:r>
    </w:p>
    <w:p w14:paraId="2EC8ADE5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писать личное письмо с использованием и без использованием образца (объём письменного высказывания: до 80-100 слов); </w:t>
      </w:r>
    </w:p>
    <w:p w14:paraId="63C4053A" w14:textId="77777777" w:rsidR="00A91810" w:rsidRPr="00A91810" w:rsidRDefault="00A91810" w:rsidP="00321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излагать основное содержание прочитанного или прослушанного текста с выражением своего отношения к событиям и фактам, изложенным в тексте; составлять письменно творческие тексты, аргументируя своё мнение.</w:t>
      </w:r>
    </w:p>
    <w:p w14:paraId="72097682" w14:textId="77777777" w:rsidR="00A91810" w:rsidRPr="00321A68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A68">
        <w:rPr>
          <w:rFonts w:ascii="Times New Roman" w:hAnsi="Times New Roman" w:cs="Times New Roman"/>
          <w:b/>
          <w:bCs/>
          <w:sz w:val="24"/>
          <w:szCs w:val="24"/>
        </w:rPr>
        <w:t xml:space="preserve">К концу 11 класса обучающийся научится: </w:t>
      </w:r>
    </w:p>
    <w:p w14:paraId="70143D67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прослушать небольшие аутентичные тексты или адаптированные отрывки из литературных произведений, текстов информационного характера и выразить своё мнение по их содержанию (продолжительность текстов по времени звучания не более 1,5 минут); </w:t>
      </w:r>
    </w:p>
    <w:p w14:paraId="53849313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Pr="00A918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диалогическую речь в пределах тем, предусмотренных программой</w:t>
      </w:r>
      <w:r w:rsidRPr="00A91810">
        <w:rPr>
          <w:rFonts w:ascii="Times New Roman" w:hAnsi="Times New Roman" w:cs="Times New Roman"/>
          <w:sz w:val="24"/>
          <w:szCs w:val="24"/>
        </w:rPr>
        <w:t xml:space="preserve"> (</w:t>
      </w: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участник диалога должен произнести не менее 10 – 12 реплик</w:t>
      </w:r>
      <w:r w:rsidRPr="00A91810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200B2715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свои мысли в монологической речи, соблюдая нормы татарского языка; </w:t>
      </w:r>
    </w:p>
    <w:p w14:paraId="66E708AC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пересказывать содержание прочитанного текста своими словами; </w:t>
      </w:r>
    </w:p>
    <w:p w14:paraId="4844A997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рассказ по предложенной теме, соблюдая последовательность; </w:t>
      </w:r>
    </w:p>
    <w:p w14:paraId="0D2AF068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 рассказывать наизусть стихотворения; </w:t>
      </w:r>
    </w:p>
    <w:p w14:paraId="4355847F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защитить проект по предложенной теме; подготовить презентацию (объём монологической речи: не менее 13 – 15 фраз);</w:t>
      </w:r>
    </w:p>
    <w:p w14:paraId="42C8D740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навыками чтения различных текстов с полным пониманием их содержания; </w:t>
      </w:r>
    </w:p>
    <w:p w14:paraId="2DF6874C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текстов, в которых содержатся таблицы, иллюстрации; </w:t>
      </w:r>
    </w:p>
    <w:p w14:paraId="65B1284D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нужную информацию (объём текста для чтения: 500 слов);</w:t>
      </w:r>
    </w:p>
    <w:p w14:paraId="58640CEE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составлять рассказы по предложенной теме, прагматические тексты, тексты эпистолярного жанра; письменно выражать свои мысли по данной проблеме;</w:t>
      </w:r>
    </w:p>
    <w:p w14:paraId="1150E313" w14:textId="77777777"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предложенный текст или видоизменить его (объём письменной работы: 110 – 120 слов).</w:t>
      </w:r>
    </w:p>
    <w:p w14:paraId="672416DB" w14:textId="77777777" w:rsidR="0082146E" w:rsidRPr="0082146E" w:rsidRDefault="0082146E" w:rsidP="0082146E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2146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14:paraId="6E8DD048" w14:textId="77777777" w:rsidR="0082146E" w:rsidRPr="0082146E" w:rsidRDefault="0082146E" w:rsidP="0082146E">
      <w:pPr>
        <w:keepNext/>
        <w:keepLines/>
        <w:spacing w:before="120" w:after="120" w:line="36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10" w:name="_Toc105662370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10 </w:t>
      </w:r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класс –</w:t>
      </w:r>
      <w:r w:rsidR="00173115" w:rsidRPr="00711CB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102</w:t>
      </w:r>
      <w:r w:rsidR="00321A68" w:rsidRPr="00711CB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ч.</w:t>
      </w:r>
      <w:bookmarkEnd w:id="10"/>
    </w:p>
    <w:tbl>
      <w:tblPr>
        <w:tblStyle w:val="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3686"/>
      </w:tblGrid>
      <w:tr w:rsidR="0082146E" w:rsidRPr="0082146E" w14:paraId="210362C6" w14:textId="77777777" w:rsidTr="00A37083">
        <w:tc>
          <w:tcPr>
            <w:tcW w:w="567" w:type="dxa"/>
          </w:tcPr>
          <w:p w14:paraId="517C5C9B" w14:textId="77777777"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</w:p>
          <w:p w14:paraId="2AF9894A" w14:textId="77777777"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№</w:t>
            </w:r>
          </w:p>
        </w:tc>
        <w:tc>
          <w:tcPr>
            <w:tcW w:w="3969" w:type="dxa"/>
            <w:vAlign w:val="center"/>
          </w:tcPr>
          <w:p w14:paraId="4214B3B3" w14:textId="77777777"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Тема, раздел курса</w:t>
            </w:r>
          </w:p>
        </w:tc>
        <w:tc>
          <w:tcPr>
            <w:tcW w:w="1134" w:type="dxa"/>
            <w:vAlign w:val="center"/>
          </w:tcPr>
          <w:p w14:paraId="2F3EAF5F" w14:textId="77777777"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Кол–во часов</w:t>
            </w:r>
          </w:p>
        </w:tc>
        <w:tc>
          <w:tcPr>
            <w:tcW w:w="3686" w:type="dxa"/>
          </w:tcPr>
          <w:p w14:paraId="12DAA515" w14:textId="77777777" w:rsidR="0082146E" w:rsidRPr="0082146E" w:rsidRDefault="0082146E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Информационно-ресурсное обеспечение</w:t>
            </w:r>
          </w:p>
          <w:p w14:paraId="68FBDABD" w14:textId="77777777" w:rsidR="0082146E" w:rsidRPr="0082146E" w:rsidRDefault="0082146E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46E" w:rsidRPr="00445C4B" w14:paraId="040B228C" w14:textId="77777777" w:rsidTr="00A37083">
        <w:tc>
          <w:tcPr>
            <w:tcW w:w="567" w:type="dxa"/>
          </w:tcPr>
          <w:p w14:paraId="19F0FECE" w14:textId="77777777" w:rsidR="0082146E" w:rsidRPr="0082146E" w:rsidRDefault="0082146E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14:paraId="4D6BD324" w14:textId="77777777"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Мир моего «Я»</w:t>
            </w:r>
          </w:p>
          <w:p w14:paraId="3C8FEFA9" w14:textId="77777777"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Выбор жизненного пути. </w:t>
            </w:r>
          </w:p>
          <w:p w14:paraId="78E9E93A" w14:textId="77777777"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Желания и возможности. </w:t>
            </w:r>
          </w:p>
          <w:p w14:paraId="40A5572C" w14:textId="77777777" w:rsidR="00321A68" w:rsidRPr="00F354A6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Проблемы при выборе профессии.</w:t>
            </w:r>
          </w:p>
          <w:p w14:paraId="220E0BA0" w14:textId="77777777" w:rsidR="0082146E" w:rsidRPr="0082146E" w:rsidRDefault="0082146E" w:rsidP="00173115">
            <w:pPr>
              <w:widowControl w:val="0"/>
              <w:tabs>
                <w:tab w:val="left" w:pos="851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E0CE66" w14:textId="77777777" w:rsidR="0082146E" w:rsidRPr="0082146E" w:rsidRDefault="00173115" w:rsidP="008214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="0082146E"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686" w:type="dxa"/>
          </w:tcPr>
          <w:p w14:paraId="3E5AC74B" w14:textId="77777777" w:rsidR="0082146E" w:rsidRPr="0082146E" w:rsidRDefault="00445C4B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14:paraId="3B9C507A" w14:textId="77777777" w:rsidR="0082146E" w:rsidRPr="0082146E" w:rsidRDefault="00445C4B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14:paraId="76C8360D" w14:textId="77777777" w:rsidR="0082146E" w:rsidRPr="0082146E" w:rsidRDefault="00445C4B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14:paraId="79CE99D7" w14:textId="77777777" w:rsidR="0082146E" w:rsidRPr="0082146E" w:rsidRDefault="00445C4B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0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14:paraId="05F0B689" w14:textId="77777777" w:rsidR="0082146E" w:rsidRPr="0082146E" w:rsidRDefault="00445C4B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1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14:paraId="7E9748C2" w14:textId="77777777" w:rsidR="0082146E" w:rsidRPr="0082146E" w:rsidRDefault="00445C4B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2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0CCF3404" w14:textId="77777777" w:rsidR="0082146E" w:rsidRPr="0082146E" w:rsidRDefault="00445C4B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3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321A68" w:rsidRPr="00445C4B" w14:paraId="25038799" w14:textId="77777777" w:rsidTr="00A37083">
        <w:tc>
          <w:tcPr>
            <w:tcW w:w="567" w:type="dxa"/>
          </w:tcPr>
          <w:p w14:paraId="3A3904F7" w14:textId="77777777" w:rsidR="00321A68" w:rsidRPr="0082146E" w:rsidRDefault="00321A68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388042BC" w14:textId="77777777"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pacing w:val="-4"/>
                <w:sz w:val="24"/>
                <w:szCs w:val="24"/>
              </w:rPr>
              <w:t>Мир вокруг меня</w:t>
            </w:r>
            <w:r w:rsidRPr="00F354A6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</w:p>
          <w:p w14:paraId="2B8CF952" w14:textId="77777777" w:rsidR="00321A68" w:rsidRDefault="00321A68" w:rsidP="0017311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Общение с друзьями. </w:t>
            </w:r>
          </w:p>
          <w:p w14:paraId="5A457C27" w14:textId="77777777" w:rsidR="00321A68" w:rsidRDefault="00321A68" w:rsidP="0017311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Ценности и нормы </w:t>
            </w: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общения.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Личностные качества.</w:t>
            </w:r>
          </w:p>
          <w:p w14:paraId="36B8DB4E" w14:textId="77777777" w:rsidR="00321A68" w:rsidRPr="00321A68" w:rsidRDefault="00321A68" w:rsidP="00173115">
            <w:pPr>
              <w:widowContro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Свобода 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ответственность в общении. </w:t>
            </w:r>
          </w:p>
        </w:tc>
        <w:tc>
          <w:tcPr>
            <w:tcW w:w="1134" w:type="dxa"/>
          </w:tcPr>
          <w:p w14:paraId="6CC211D4" w14:textId="77777777" w:rsidR="00321A68" w:rsidRPr="0082146E" w:rsidRDefault="00173115" w:rsidP="00821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ч</w:t>
            </w:r>
          </w:p>
        </w:tc>
        <w:tc>
          <w:tcPr>
            <w:tcW w:w="3686" w:type="dxa"/>
          </w:tcPr>
          <w:p w14:paraId="6C32F1B1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14:paraId="796F00EB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14:paraId="32832DAF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6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14:paraId="6D7C6538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7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14:paraId="5843FC98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8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14:paraId="433E38BF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9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4513D5F2" w14:textId="77777777" w:rsidR="00321A68" w:rsidRPr="00670004" w:rsidRDefault="00445C4B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20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321A68" w:rsidRPr="00445C4B" w14:paraId="030656A9" w14:textId="77777777" w:rsidTr="00A37083">
        <w:tc>
          <w:tcPr>
            <w:tcW w:w="567" w:type="dxa"/>
          </w:tcPr>
          <w:p w14:paraId="1375B487" w14:textId="77777777" w:rsidR="00321A68" w:rsidRPr="0082146E" w:rsidRDefault="00321A68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259B5E82" w14:textId="77777777" w:rsidR="00321A68" w:rsidRDefault="00321A68" w:rsidP="00321A68">
            <w:pPr>
              <w:widowControl w:val="0"/>
              <w:tabs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Мир моих увлечений</w:t>
            </w:r>
          </w:p>
          <w:p w14:paraId="5485754C" w14:textId="77777777" w:rsidR="00321A68" w:rsidRDefault="00321A68" w:rsidP="00321A68">
            <w:pPr>
              <w:widowControl w:val="0"/>
              <w:tabs>
                <w:tab w:val="left" w:pos="851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Совместный</w:t>
            </w:r>
            <w:r w:rsidRPr="00F35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>отдых.</w:t>
            </w:r>
            <w:r w:rsidRPr="00F35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EF1B6CF" w14:textId="77777777" w:rsidR="00321A68" w:rsidRDefault="00321A68" w:rsidP="00321A68">
            <w:pPr>
              <w:widowControl w:val="0"/>
              <w:tabs>
                <w:tab w:val="left" w:pos="851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>Спорт.</w:t>
            </w:r>
            <w:r w:rsidRPr="00F35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9FEE0A4" w14:textId="77777777" w:rsidR="00321A68" w:rsidRPr="00321A68" w:rsidRDefault="00321A68" w:rsidP="00321A68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мероприятия. Здоровый образ жизни. Путешествия.</w:t>
            </w:r>
          </w:p>
        </w:tc>
        <w:tc>
          <w:tcPr>
            <w:tcW w:w="1134" w:type="dxa"/>
          </w:tcPr>
          <w:p w14:paraId="01FCCB53" w14:textId="77777777" w:rsidR="00321A68" w:rsidRPr="0082146E" w:rsidRDefault="00173115" w:rsidP="00821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ч</w:t>
            </w:r>
          </w:p>
        </w:tc>
        <w:tc>
          <w:tcPr>
            <w:tcW w:w="3686" w:type="dxa"/>
          </w:tcPr>
          <w:p w14:paraId="5A10D72A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14:paraId="531B3FF3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14:paraId="57712804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3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14:paraId="2B18FA05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4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14:paraId="783C601D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5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14:paraId="3F40319F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6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1CBC689F" w14:textId="77777777" w:rsidR="00321A68" w:rsidRPr="00670004" w:rsidRDefault="00445C4B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27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321A68" w:rsidRPr="00445C4B" w14:paraId="3AF8BD65" w14:textId="77777777" w:rsidTr="00A37083">
        <w:tc>
          <w:tcPr>
            <w:tcW w:w="567" w:type="dxa"/>
          </w:tcPr>
          <w:p w14:paraId="25373C08" w14:textId="77777777" w:rsidR="00321A68" w:rsidRPr="0082146E" w:rsidRDefault="00173115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5306BFF2" w14:textId="77777777" w:rsidR="00173115" w:rsidRDefault="00173115" w:rsidP="00173115">
            <w:pPr>
              <w:widowControl w:val="0"/>
              <w:tabs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 Моя Родина</w:t>
            </w: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44FE8ADE" w14:textId="77777777" w:rsid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Казань – историческая, культурная, спортивная столица. </w:t>
            </w:r>
          </w:p>
          <w:p w14:paraId="74224C53" w14:textId="77777777" w:rsid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Памятные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места Казани. </w:t>
            </w:r>
          </w:p>
          <w:p w14:paraId="62D6F8A6" w14:textId="77777777" w:rsid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Музеи Казани. </w:t>
            </w:r>
          </w:p>
          <w:p w14:paraId="6C0DD2BE" w14:textId="77777777" w:rsidR="00321A68" w:rsidRP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Выдающиеся личности татарского народа.</w:t>
            </w:r>
          </w:p>
        </w:tc>
        <w:tc>
          <w:tcPr>
            <w:tcW w:w="1134" w:type="dxa"/>
          </w:tcPr>
          <w:p w14:paraId="695AA614" w14:textId="77777777" w:rsidR="00321A68" w:rsidRPr="0082146E" w:rsidRDefault="00173115" w:rsidP="00821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ч</w:t>
            </w:r>
          </w:p>
        </w:tc>
        <w:tc>
          <w:tcPr>
            <w:tcW w:w="3686" w:type="dxa"/>
          </w:tcPr>
          <w:p w14:paraId="55A22C33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14:paraId="49867FB0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14:paraId="47DD50A3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0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14:paraId="106B64EB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1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14:paraId="030B4DD6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2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14:paraId="63B5C2A3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3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4EF8D463" w14:textId="77777777" w:rsidR="00321A68" w:rsidRPr="00670004" w:rsidRDefault="00445C4B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34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</w:tbl>
    <w:p w14:paraId="7386A6F4" w14:textId="77777777" w:rsidR="00A91810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FBFC1A0" w14:textId="77777777" w:rsidR="00173115" w:rsidRPr="0082146E" w:rsidRDefault="00173115" w:rsidP="00173115">
      <w:pPr>
        <w:keepNext/>
        <w:keepLines/>
        <w:spacing w:before="120" w:after="120" w:line="36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11 </w:t>
      </w:r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класс –</w:t>
      </w:r>
      <w:r w:rsidRPr="00711CB7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102 </w:t>
      </w:r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ч.</w:t>
      </w:r>
    </w:p>
    <w:tbl>
      <w:tblPr>
        <w:tblStyle w:val="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3686"/>
      </w:tblGrid>
      <w:tr w:rsidR="00173115" w:rsidRPr="0082146E" w14:paraId="7FA56D44" w14:textId="77777777" w:rsidTr="00A37083">
        <w:tc>
          <w:tcPr>
            <w:tcW w:w="567" w:type="dxa"/>
          </w:tcPr>
          <w:p w14:paraId="4A73C8A7" w14:textId="77777777"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</w:p>
          <w:p w14:paraId="56E58AFB" w14:textId="77777777"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№</w:t>
            </w:r>
          </w:p>
        </w:tc>
        <w:tc>
          <w:tcPr>
            <w:tcW w:w="3969" w:type="dxa"/>
            <w:vAlign w:val="center"/>
          </w:tcPr>
          <w:p w14:paraId="3F1190A2" w14:textId="77777777"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Тема, раздел курса</w:t>
            </w:r>
          </w:p>
        </w:tc>
        <w:tc>
          <w:tcPr>
            <w:tcW w:w="1134" w:type="dxa"/>
            <w:vAlign w:val="center"/>
          </w:tcPr>
          <w:p w14:paraId="1FE65B57" w14:textId="77777777"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Кол–во часов</w:t>
            </w:r>
          </w:p>
        </w:tc>
        <w:tc>
          <w:tcPr>
            <w:tcW w:w="3686" w:type="dxa"/>
          </w:tcPr>
          <w:p w14:paraId="634ACCD4" w14:textId="77777777" w:rsidR="00173115" w:rsidRPr="0082146E" w:rsidRDefault="00173115" w:rsidP="00A370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Информационно-ресурсное обеспечение</w:t>
            </w:r>
          </w:p>
          <w:p w14:paraId="47A0D202" w14:textId="77777777" w:rsidR="00173115" w:rsidRPr="0082146E" w:rsidRDefault="00173115" w:rsidP="00A37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115" w:rsidRPr="00445C4B" w14:paraId="5A604BC9" w14:textId="77777777" w:rsidTr="00A37083">
        <w:tc>
          <w:tcPr>
            <w:tcW w:w="567" w:type="dxa"/>
          </w:tcPr>
          <w:p w14:paraId="085DC20B" w14:textId="77777777" w:rsidR="00173115" w:rsidRPr="0082146E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0FE9C8AF" w14:textId="77777777" w:rsidR="00173115" w:rsidRDefault="00173115" w:rsidP="00173115">
            <w:pPr>
              <w:widowControl w:val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моего «Я»</w:t>
            </w:r>
            <w:r w:rsidRPr="00F354A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</w:p>
          <w:p w14:paraId="16C4AD41" w14:textId="77777777" w:rsidR="00173115" w:rsidRDefault="00173115" w:rsidP="00173115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Семейные ценности и традиции. Ответственное отношение к созданию семьи. </w:t>
            </w:r>
          </w:p>
          <w:p w14:paraId="12375BA0" w14:textId="77777777" w:rsidR="00173115" w:rsidRPr="00F354A6" w:rsidRDefault="00173115" w:rsidP="00173115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проблемы в семейных отношениях.</w:t>
            </w:r>
          </w:p>
          <w:p w14:paraId="70C2C7C3" w14:textId="77777777" w:rsidR="00173115" w:rsidRPr="0082146E" w:rsidRDefault="00173115" w:rsidP="00173115">
            <w:pPr>
              <w:widowControl w:val="0"/>
              <w:tabs>
                <w:tab w:val="left" w:pos="993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767E58" w14:textId="77777777"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686" w:type="dxa"/>
          </w:tcPr>
          <w:p w14:paraId="0BD9F593" w14:textId="77777777" w:rsidR="00173115" w:rsidRPr="0082146E" w:rsidRDefault="00445C4B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14:paraId="43AEC8C4" w14:textId="77777777" w:rsidR="00173115" w:rsidRPr="0082146E" w:rsidRDefault="00445C4B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14:paraId="2358E22B" w14:textId="77777777" w:rsidR="00173115" w:rsidRPr="0082146E" w:rsidRDefault="00445C4B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7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14:paraId="23E952BB" w14:textId="77777777" w:rsidR="00173115" w:rsidRPr="0082146E" w:rsidRDefault="00445C4B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8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14:paraId="491791DF" w14:textId="77777777" w:rsidR="00173115" w:rsidRPr="0082146E" w:rsidRDefault="00445C4B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9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14:paraId="2843EBDC" w14:textId="77777777" w:rsidR="00173115" w:rsidRPr="0082146E" w:rsidRDefault="00445C4B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0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50BC1436" w14:textId="77777777" w:rsidR="00173115" w:rsidRPr="0082146E" w:rsidRDefault="00445C4B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41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173115" w:rsidRPr="00445C4B" w14:paraId="138E3F1A" w14:textId="77777777" w:rsidTr="00A37083">
        <w:tc>
          <w:tcPr>
            <w:tcW w:w="567" w:type="dxa"/>
          </w:tcPr>
          <w:p w14:paraId="3B4834A3" w14:textId="77777777" w:rsidR="00173115" w:rsidRPr="0082146E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5C182A27" w14:textId="77777777"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</w:t>
            </w:r>
          </w:p>
          <w:p w14:paraId="26160B50" w14:textId="77777777"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профессии. </w:t>
            </w:r>
          </w:p>
          <w:p w14:paraId="36BCBA2E" w14:textId="77777777"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>Выбор профессии.</w:t>
            </w:r>
          </w:p>
          <w:p w14:paraId="013F4072" w14:textId="77777777" w:rsidR="00173115" w:rsidRP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Высшие учебные заведения. </w:t>
            </w:r>
          </w:p>
        </w:tc>
        <w:tc>
          <w:tcPr>
            <w:tcW w:w="1134" w:type="dxa"/>
          </w:tcPr>
          <w:p w14:paraId="7297FEB2" w14:textId="77777777"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ч</w:t>
            </w:r>
          </w:p>
        </w:tc>
        <w:tc>
          <w:tcPr>
            <w:tcW w:w="3686" w:type="dxa"/>
          </w:tcPr>
          <w:p w14:paraId="4C12F617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14:paraId="0E77A64D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14:paraId="1F339890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4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14:paraId="197095D2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5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14:paraId="0F305409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6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14:paraId="4C14A054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7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4E57A629" w14:textId="77777777" w:rsidR="00173115" w:rsidRPr="00670004" w:rsidRDefault="00445C4B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48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173115" w:rsidRPr="00445C4B" w14:paraId="2732134E" w14:textId="77777777" w:rsidTr="00A37083">
        <w:tc>
          <w:tcPr>
            <w:tcW w:w="567" w:type="dxa"/>
          </w:tcPr>
          <w:p w14:paraId="53177181" w14:textId="77777777" w:rsidR="00173115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456A5062" w14:textId="77777777"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Мир моих увлечений</w:t>
            </w: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1A9A965F" w14:textId="77777777"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Интересы современной молодёжи. Совместный отдых. </w:t>
            </w:r>
          </w:p>
          <w:p w14:paraId="37877B07" w14:textId="77777777" w:rsidR="00173115" w:rsidRP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 и творчество.</w:t>
            </w:r>
          </w:p>
        </w:tc>
        <w:tc>
          <w:tcPr>
            <w:tcW w:w="1134" w:type="dxa"/>
          </w:tcPr>
          <w:p w14:paraId="63877E14" w14:textId="77777777"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 ч</w:t>
            </w:r>
          </w:p>
        </w:tc>
        <w:tc>
          <w:tcPr>
            <w:tcW w:w="3686" w:type="dxa"/>
          </w:tcPr>
          <w:p w14:paraId="5FFCAA7E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14:paraId="7B258CD2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14:paraId="6A984774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1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14:paraId="6EFA0E05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2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14:paraId="09F8D0B4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3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14:paraId="296B38AC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4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1169E991" w14:textId="77777777" w:rsidR="00173115" w:rsidRPr="00670004" w:rsidRDefault="00445C4B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55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173115" w:rsidRPr="00445C4B" w14:paraId="15C164F4" w14:textId="77777777" w:rsidTr="00A37083">
        <w:tc>
          <w:tcPr>
            <w:tcW w:w="567" w:type="dxa"/>
          </w:tcPr>
          <w:p w14:paraId="471B5095" w14:textId="77777777" w:rsidR="00173115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</w:tcPr>
          <w:p w14:paraId="7DEF3546" w14:textId="77777777"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7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Моя Родина</w:t>
            </w:r>
          </w:p>
          <w:p w14:paraId="5CDBB3C4" w14:textId="77777777" w:rsidR="00173115" w:rsidRPr="00173115" w:rsidRDefault="00173115" w:rsidP="00173115">
            <w:pPr>
              <w:widowControl w:val="0"/>
              <w:tabs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>Моя родная земля – Татарстан. Достижения Республики Татарстан в области экономики. Международные связи. Межнациональное согласие в Республики Татарстан.</w:t>
            </w:r>
          </w:p>
        </w:tc>
        <w:tc>
          <w:tcPr>
            <w:tcW w:w="1134" w:type="dxa"/>
          </w:tcPr>
          <w:p w14:paraId="738C516C" w14:textId="77777777"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ч</w:t>
            </w:r>
          </w:p>
        </w:tc>
        <w:tc>
          <w:tcPr>
            <w:tcW w:w="3686" w:type="dxa"/>
          </w:tcPr>
          <w:p w14:paraId="691C99AA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14:paraId="093FEB4C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14:paraId="74328298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8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14:paraId="50C90611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9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14:paraId="4AFA95F6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0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14:paraId="0A57EBC4" w14:textId="77777777" w:rsidR="00711CB7" w:rsidRPr="0082146E" w:rsidRDefault="00445C4B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1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69FC792B" w14:textId="77777777" w:rsidR="00173115" w:rsidRPr="00670004" w:rsidRDefault="00445C4B" w:rsidP="00711CB7">
            <w:pPr>
              <w:jc w:val="both"/>
              <w:rPr>
                <w:rFonts w:ascii="Calibri" w:hAnsi="Calibri" w:cs="Times New Roman"/>
                <w:lang w:val="tt-RU"/>
              </w:rPr>
            </w:pPr>
            <w:hyperlink r:id="rId62" w:history="1">
              <w:r w:rsidR="00711CB7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</w:tbl>
    <w:p w14:paraId="374AA18F" w14:textId="77777777" w:rsidR="00173115" w:rsidRPr="0082146E" w:rsidRDefault="00173115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173115" w:rsidRPr="00821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F64C4"/>
    <w:multiLevelType w:val="hybridMultilevel"/>
    <w:tmpl w:val="882EAC30"/>
    <w:lvl w:ilvl="0" w:tplc="02F0EFD6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4072D73"/>
    <w:multiLevelType w:val="hybridMultilevel"/>
    <w:tmpl w:val="B42A32D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77B6A07"/>
    <w:multiLevelType w:val="hybridMultilevel"/>
    <w:tmpl w:val="B4A6B17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B49"/>
    <w:rsid w:val="00173115"/>
    <w:rsid w:val="00197B9F"/>
    <w:rsid w:val="00212426"/>
    <w:rsid w:val="00251086"/>
    <w:rsid w:val="002E7B49"/>
    <w:rsid w:val="00321A68"/>
    <w:rsid w:val="00445C4B"/>
    <w:rsid w:val="00670004"/>
    <w:rsid w:val="00711CB7"/>
    <w:rsid w:val="0082146E"/>
    <w:rsid w:val="009B5C23"/>
    <w:rsid w:val="00A91810"/>
    <w:rsid w:val="00C106FF"/>
    <w:rsid w:val="00C1290C"/>
    <w:rsid w:val="00C61C2C"/>
    <w:rsid w:val="00C65113"/>
    <w:rsid w:val="00DA5999"/>
    <w:rsid w:val="00F3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E40A7"/>
  <w15:chartTrackingRefBased/>
  <w15:docId w15:val="{DAAC2FDB-E23D-4E29-AF32-85C15DEE0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181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18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8214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2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1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.tatar.ru" TargetMode="External"/><Relationship Id="rId18" Type="http://schemas.openxmlformats.org/officeDocument/2006/relationships/hyperlink" Target="http://www.balarf.ru" TargetMode="External"/><Relationship Id="rId26" Type="http://schemas.openxmlformats.org/officeDocument/2006/relationships/hyperlink" Target="https://miras.belem.ru" TargetMode="External"/><Relationship Id="rId39" Type="http://schemas.openxmlformats.org/officeDocument/2006/relationships/hyperlink" Target="http://www.balarf.ru" TargetMode="External"/><Relationship Id="rId21" Type="http://schemas.openxmlformats.org/officeDocument/2006/relationships/hyperlink" Target="http://selam.tatar" TargetMode="External"/><Relationship Id="rId34" Type="http://schemas.openxmlformats.org/officeDocument/2006/relationships/hyperlink" Target="https://edu.tatar.ru" TargetMode="External"/><Relationship Id="rId42" Type="http://schemas.openxmlformats.org/officeDocument/2006/relationships/hyperlink" Target="http://selam.tatar" TargetMode="External"/><Relationship Id="rId47" Type="http://schemas.openxmlformats.org/officeDocument/2006/relationships/hyperlink" Target="https://miras.belem.ru" TargetMode="External"/><Relationship Id="rId50" Type="http://schemas.openxmlformats.org/officeDocument/2006/relationships/hyperlink" Target="http://www.tatarmultfilm.ru" TargetMode="External"/><Relationship Id="rId55" Type="http://schemas.openxmlformats.org/officeDocument/2006/relationships/hyperlink" Target="https://edu.tatar.ru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://selam.tata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n.tatarstan.ru/kopil.htm" TargetMode="External"/><Relationship Id="rId29" Type="http://schemas.openxmlformats.org/officeDocument/2006/relationships/hyperlink" Target="http://www.tatarmultfilm.ru" TargetMode="External"/><Relationship Id="rId11" Type="http://schemas.openxmlformats.org/officeDocument/2006/relationships/hyperlink" Target="http://www.balarf.ru" TargetMode="External"/><Relationship Id="rId24" Type="http://schemas.openxmlformats.org/officeDocument/2006/relationships/hyperlink" Target="https://anatele.ef.com/" TargetMode="External"/><Relationship Id="rId32" Type="http://schemas.openxmlformats.org/officeDocument/2006/relationships/hyperlink" Target="http://www.balarf.ru" TargetMode="External"/><Relationship Id="rId37" Type="http://schemas.openxmlformats.org/officeDocument/2006/relationships/hyperlink" Target="https://mon.tatarstan.ru/kopil.htm" TargetMode="External"/><Relationship Id="rId40" Type="http://schemas.openxmlformats.org/officeDocument/2006/relationships/hyperlink" Target="https://miras.belem.ru" TargetMode="External"/><Relationship Id="rId45" Type="http://schemas.openxmlformats.org/officeDocument/2006/relationships/hyperlink" Target="https://anatele.ef.com/" TargetMode="External"/><Relationship Id="rId53" Type="http://schemas.openxmlformats.org/officeDocument/2006/relationships/hyperlink" Target="http://www.balarf.ru" TargetMode="External"/><Relationship Id="rId58" Type="http://schemas.openxmlformats.org/officeDocument/2006/relationships/hyperlink" Target="https://mon.tatarstan.ru/kopil.htm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iras.belem.ru" TargetMode="External"/><Relationship Id="rId19" Type="http://schemas.openxmlformats.org/officeDocument/2006/relationships/hyperlink" Target="https://miras.belem.ru" TargetMode="External"/><Relationship Id="rId14" Type="http://schemas.openxmlformats.org/officeDocument/2006/relationships/hyperlink" Target="http://selam.tatar" TargetMode="External"/><Relationship Id="rId22" Type="http://schemas.openxmlformats.org/officeDocument/2006/relationships/hyperlink" Target="http://www.tatarmultfilm.ru" TargetMode="External"/><Relationship Id="rId27" Type="http://schemas.openxmlformats.org/officeDocument/2006/relationships/hyperlink" Target="https://edu.tatar.ru" TargetMode="External"/><Relationship Id="rId30" Type="http://schemas.openxmlformats.org/officeDocument/2006/relationships/hyperlink" Target="https://mon.tatarstan.ru/kopil.htm" TargetMode="External"/><Relationship Id="rId35" Type="http://schemas.openxmlformats.org/officeDocument/2006/relationships/hyperlink" Target="http://selam.tatar" TargetMode="External"/><Relationship Id="rId43" Type="http://schemas.openxmlformats.org/officeDocument/2006/relationships/hyperlink" Target="http://www.tatarmultfilm.ru" TargetMode="External"/><Relationship Id="rId48" Type="http://schemas.openxmlformats.org/officeDocument/2006/relationships/hyperlink" Target="https://edu.tatar.ru" TargetMode="External"/><Relationship Id="rId56" Type="http://schemas.openxmlformats.org/officeDocument/2006/relationships/hyperlink" Target="http://selam.tatar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www.tatarmultfilm.ru" TargetMode="External"/><Relationship Id="rId51" Type="http://schemas.openxmlformats.org/officeDocument/2006/relationships/hyperlink" Target="https://mon.tatarstan.ru/kopil.htm" TargetMode="External"/><Relationship Id="rId3" Type="http://schemas.openxmlformats.org/officeDocument/2006/relationships/styles" Target="styles.xml"/><Relationship Id="rId12" Type="http://schemas.openxmlformats.org/officeDocument/2006/relationships/hyperlink" Target="https://miras.belem.ru" TargetMode="External"/><Relationship Id="rId17" Type="http://schemas.openxmlformats.org/officeDocument/2006/relationships/hyperlink" Target="https://anatele.ef.com/" TargetMode="External"/><Relationship Id="rId25" Type="http://schemas.openxmlformats.org/officeDocument/2006/relationships/hyperlink" Target="http://www.balarf.ru" TargetMode="External"/><Relationship Id="rId33" Type="http://schemas.openxmlformats.org/officeDocument/2006/relationships/hyperlink" Target="https://miras.belem.ru" TargetMode="External"/><Relationship Id="rId38" Type="http://schemas.openxmlformats.org/officeDocument/2006/relationships/hyperlink" Target="https://anatele.ef.com/" TargetMode="External"/><Relationship Id="rId46" Type="http://schemas.openxmlformats.org/officeDocument/2006/relationships/hyperlink" Target="http://www.balarf.ru" TargetMode="External"/><Relationship Id="rId59" Type="http://schemas.openxmlformats.org/officeDocument/2006/relationships/hyperlink" Target="https://anatele.ef.com/" TargetMode="External"/><Relationship Id="rId20" Type="http://schemas.openxmlformats.org/officeDocument/2006/relationships/hyperlink" Target="https://edu.tatar.ru" TargetMode="External"/><Relationship Id="rId41" Type="http://schemas.openxmlformats.org/officeDocument/2006/relationships/hyperlink" Target="https://edu.tatar.ru" TargetMode="External"/><Relationship Id="rId54" Type="http://schemas.openxmlformats.org/officeDocument/2006/relationships/hyperlink" Target="https://miras.belem.ru" TargetMode="External"/><Relationship Id="rId62" Type="http://schemas.openxmlformats.org/officeDocument/2006/relationships/hyperlink" Target="https://edu.tatar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://www.tatarmultfilm.ru" TargetMode="External"/><Relationship Id="rId23" Type="http://schemas.openxmlformats.org/officeDocument/2006/relationships/hyperlink" Target="https://mon.tatarstan.ru/kopil.htm" TargetMode="External"/><Relationship Id="rId28" Type="http://schemas.openxmlformats.org/officeDocument/2006/relationships/hyperlink" Target="http://selam.tatar" TargetMode="External"/><Relationship Id="rId36" Type="http://schemas.openxmlformats.org/officeDocument/2006/relationships/hyperlink" Target="http://www.tatarmultfilm.ru" TargetMode="External"/><Relationship Id="rId49" Type="http://schemas.openxmlformats.org/officeDocument/2006/relationships/hyperlink" Target="http://selam.tatar" TargetMode="External"/><Relationship Id="rId57" Type="http://schemas.openxmlformats.org/officeDocument/2006/relationships/hyperlink" Target="http://www.tatarmultfilm.ru" TargetMode="External"/><Relationship Id="rId10" Type="http://schemas.openxmlformats.org/officeDocument/2006/relationships/hyperlink" Target="https://anatele.ef.com/" TargetMode="External"/><Relationship Id="rId31" Type="http://schemas.openxmlformats.org/officeDocument/2006/relationships/hyperlink" Target="https://anatele.ef.com/" TargetMode="External"/><Relationship Id="rId44" Type="http://schemas.openxmlformats.org/officeDocument/2006/relationships/hyperlink" Target="https://mon.tatarstan.ru/kopil.htm" TargetMode="External"/><Relationship Id="rId52" Type="http://schemas.openxmlformats.org/officeDocument/2006/relationships/hyperlink" Target="https://anatele.ef.com/" TargetMode="External"/><Relationship Id="rId60" Type="http://schemas.openxmlformats.org/officeDocument/2006/relationships/hyperlink" Target="http://www.balarf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.tatarstan.ru/kopil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CF190-70AD-48D7-80AB-B2E66AAD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12</Pages>
  <Words>5012</Words>
  <Characters>28571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Admin</cp:lastModifiedBy>
  <cp:revision>10</cp:revision>
  <dcterms:created xsi:type="dcterms:W3CDTF">2023-08-17T09:22:00Z</dcterms:created>
  <dcterms:modified xsi:type="dcterms:W3CDTF">2025-09-03T16:44:00Z</dcterms:modified>
</cp:coreProperties>
</file>